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44"/>
        <w:gridCol w:w="444"/>
        <w:gridCol w:w="394"/>
        <w:gridCol w:w="996"/>
        <w:gridCol w:w="1906"/>
      </w:tblGrid>
      <w:tr w:rsidR="00F275DC" w:rsidTr="00F275DC">
        <w:trPr>
          <w:trHeight w:val="1020"/>
        </w:trPr>
        <w:tc>
          <w:tcPr>
            <w:tcW w:w="9584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97FBC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13</w:t>
            </w:r>
          </w:p>
          <w:p w:rsidR="00F97FBC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Закону Сахалинской области</w:t>
            </w:r>
          </w:p>
          <w:p w:rsidR="00F97FBC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"Об областном бюджете Сахалинской области на 2019 год</w:t>
            </w:r>
          </w:p>
          <w:p w:rsidR="00F97FBC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2020 и 2021 годов"</w:t>
            </w:r>
          </w:p>
        </w:tc>
      </w:tr>
      <w:tr w:rsidR="00F275DC" w:rsidTr="00F275DC">
        <w:trPr>
          <w:trHeight w:val="1875"/>
        </w:trPr>
        <w:tc>
          <w:tcPr>
            <w:tcW w:w="9584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FBC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Общий объем и распределение бюджетных ассигнований, направляемых на государственную поддержку семьи и детей,</w:t>
            </w:r>
          </w:p>
          <w:p w:rsidR="00F97FBC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 плановый период 2020 и 2021 годов</w:t>
            </w:r>
          </w:p>
        </w:tc>
      </w:tr>
      <w:tr w:rsidR="00F275DC" w:rsidTr="00F275DC">
        <w:trPr>
          <w:trHeight w:val="342"/>
        </w:trPr>
        <w:tc>
          <w:tcPr>
            <w:tcW w:w="58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FBC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FBC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FBC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FBC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FBC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</w:tbl>
    <w:p w:rsidR="00F97FBC" w:rsidRDefault="00F97FB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p w:rsidR="007E4637" w:rsidRPr="007E4637" w:rsidRDefault="007E4637" w:rsidP="007E4637">
      <w:pPr>
        <w:spacing w:after="0"/>
        <w:rPr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5086"/>
        <w:gridCol w:w="1664"/>
        <w:gridCol w:w="1417"/>
        <w:gridCol w:w="1417"/>
      </w:tblGrid>
      <w:tr w:rsidR="009104D3" w:rsidTr="00773F79">
        <w:trPr>
          <w:trHeight w:val="288"/>
          <w:tblHeader/>
        </w:trPr>
        <w:tc>
          <w:tcPr>
            <w:tcW w:w="50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4D3" w:rsidRDefault="0091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66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4D3" w:rsidRDefault="0091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  <w:proofErr w:type="spellEnd"/>
          </w:p>
        </w:tc>
        <w:tc>
          <w:tcPr>
            <w:tcW w:w="2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4D3" w:rsidRDefault="0091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9104D3" w:rsidTr="00773F79">
        <w:trPr>
          <w:trHeight w:val="288"/>
          <w:tblHeader/>
        </w:trPr>
        <w:tc>
          <w:tcPr>
            <w:tcW w:w="50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4D3" w:rsidRDefault="0091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4D3" w:rsidRDefault="0091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4D3" w:rsidRDefault="009104D3" w:rsidP="00296A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4D3" w:rsidRDefault="009104D3" w:rsidP="00296A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2021</w:t>
            </w:r>
          </w:p>
        </w:tc>
      </w:tr>
    </w:tbl>
    <w:p w:rsidR="009104D3" w:rsidRPr="009104D3" w:rsidRDefault="009104D3" w:rsidP="009104D3">
      <w:pPr>
        <w:spacing w:after="0"/>
        <w:rPr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5086"/>
        <w:gridCol w:w="829"/>
        <w:gridCol w:w="835"/>
        <w:gridCol w:w="1417"/>
        <w:gridCol w:w="1417"/>
      </w:tblGrid>
      <w:tr w:rsidR="00F275DC" w:rsidRPr="000438CE" w:rsidTr="007E4637">
        <w:trPr>
          <w:trHeight w:val="288"/>
          <w:tblHeader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144688,9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151141,0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01400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144688,9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151141,0</w:t>
            </w:r>
          </w:p>
        </w:tc>
      </w:tr>
      <w:tr w:rsidR="00F97FBC" w:rsidRPr="000438CE">
        <w:trPr>
          <w:cantSplit/>
          <w:trHeight w:val="303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Развитие медицинской реабилитации и санаторно-курортного лечения детей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144688,9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151141,0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144688,9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151141,0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45430,1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46816,7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Подпрограмма "Развитие системы воспитания, дополнительного образования и социальной защиты детей-сирот и детей, оставшихся без попечения родителей"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02400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45430,1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46816,7</w:t>
            </w:r>
          </w:p>
        </w:tc>
      </w:tr>
      <w:tr w:rsidR="00F97FBC" w:rsidRPr="000438CE">
        <w:trPr>
          <w:cantSplit/>
          <w:trHeight w:val="303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Предоставление качественных услуг по обеспечению безопасного отдыха и оздоровления детей, в том числе детей, находящихся в трудной </w:t>
            </w:r>
            <w:proofErr w:type="spellStart"/>
            <w:proofErr w:type="gramStart"/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жиз-ненной</w:t>
            </w:r>
            <w:proofErr w:type="spellEnd"/>
            <w:proofErr w:type="gramEnd"/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ситуации"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45430,1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46816,7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проведению оздоровительной кампании детей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73050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45430,1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46816,7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7883537,0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8044517,7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03300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7883537,0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8044517,7</w:t>
            </w:r>
          </w:p>
        </w:tc>
      </w:tr>
      <w:tr w:rsidR="00F97FBC" w:rsidRPr="000438CE">
        <w:trPr>
          <w:cantSplit/>
          <w:trHeight w:val="303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Обеспечение реализации прав семей с детьми на меры социальной поддержки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1229841,7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1263379,4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52700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6741,4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7000,5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53800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361627,6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375514,0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Субвенция на реализацию Закона Сахалинской области от 8 октября 2008 года № 98-ЗО "О наделении органов местного самоуправления государственными полномочиями Сахалинской области по обеспечению питанием и молоком обучающихся в образовательных организациях"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62190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540284,8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545276,9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"О наделении органов местного самоуправления государственными полномочиями Сахалинской области в сфере образования"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321187,9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335588,0</w:t>
            </w:r>
          </w:p>
        </w:tc>
      </w:tr>
      <w:tr w:rsidR="00F97FBC" w:rsidRPr="000438CE">
        <w:trPr>
          <w:cantSplit/>
          <w:trHeight w:val="303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Создание условий для увеличения роста рождаемости и улучшения демографической ситуации в Сахалинской области, повышение качества жизни семей с  детьми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1158160,8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1174834,5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55730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78603,5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79141,9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областного материнского (семейного) капитала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881000,0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881000,0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Единовременная денежная выплата на компенсацию расходов, связанных с погашением ипотечного жилищного кредита, семьям в случае рождения (усыновления, удочерения) второго ребенка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71801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194057,3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209892,6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Компенсация расходов по оплате ежемесячных взносов за жилое помещение в многоквартирном арендном доме в размере 50 процентов отдельным категориям семей с детьми, проживающим на территории Сахалинской области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74200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4800,0</w:t>
            </w:r>
          </w:p>
        </w:tc>
      </w:tr>
      <w:tr w:rsidR="00F97FBC" w:rsidRPr="000438CE">
        <w:trPr>
          <w:cantSplit/>
          <w:trHeight w:val="303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мер социальной поддержки в рамках реализации Закона Сахалинской области от 6 декабря 2010 года № 112-ЗО "О социальной поддержке семей, имеющих детей, в Сахалинской области"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3869624,0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4006408,5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молодых семей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40976,6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43976,6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518199,3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568925,1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многодетных семей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1240345,9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1261415,8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студенческих семей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36933,9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38150,2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семей, имеющих детей-инвалидов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433922,6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443504,2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матерей, награжденных медалью Сахалинской области "Материнская слава"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18931,4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19539,5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Дополнительные меры социальной поддержки детей-инвалидов, детей, оба родителя которых являются инвалидами или один из родителей является инвалидом и самостоятельно воспитывает детей (ребенка)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345,8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359,6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беременных женщин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90055,8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93623,0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семей с детьми до трех лет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528107,7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552119,3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семей, в которых рожден первый ребенок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114352,4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117074,6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студентов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71510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115,0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Соц</w:t>
            </w:r>
            <w:r w:rsidR="000438CE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bookmarkStart w:id="0" w:name="_GoBack"/>
            <w:bookmarkEnd w:id="0"/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в виде единовременной выплаты на погашение остатка основного долга по договорам займа на приобретение (строительство) жилого помещения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71903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115000,0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115000,0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финансовое обеспечение (возмещение) затрат в случае оказания адресной продовольственной помощи малоимущим семьям с детьми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80730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160009,6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160009,6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R0840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572328,0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592596,0</w:t>
            </w:r>
          </w:p>
        </w:tc>
      </w:tr>
      <w:tr w:rsidR="00F97FBC" w:rsidRPr="000438CE">
        <w:trPr>
          <w:cantSplit/>
          <w:trHeight w:val="303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Обеспечение своевременной реализации социальных прав и гарантий детей-сирот и детей, оставшихся без попечения родителей.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на территории Сахалинской области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1614017,3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1588002,1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23402,1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24094,9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209,0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52600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7798,2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8140,3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1520338,1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1493360,6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Единовременная денежная выплата при усыновлении (удочерении) детей-сирот и детей, оставшихся без попечения родителей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29739,0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29739,0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Единовременные денежные пособия выпускникам областных государственных образовательных учреждений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405,4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332,6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Проезд к месту лечения в санаторно-курортные организации и обратно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71702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582,0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R0820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31543,7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31543,7</w:t>
            </w:r>
          </w:p>
        </w:tc>
      </w:tr>
      <w:tr w:rsidR="00F97FBC" w:rsidRPr="000438CE">
        <w:trPr>
          <w:cantSplit/>
          <w:trHeight w:val="303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Предоставление качественных услуг по обеспечению безопасного отдыха и оздоровления детей, в том числе детей, находящихся в трудной жизненной ситуации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03305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10868,2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10868,2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03305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10868,2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10868,2</w:t>
            </w:r>
          </w:p>
        </w:tc>
      </w:tr>
      <w:tr w:rsidR="00F97FBC" w:rsidRPr="000438CE">
        <w:trPr>
          <w:cantSplit/>
          <w:trHeight w:val="303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Формирование общественного сознания, направленного на повышение статуса полной семьи, ведущей здоровый образ жизни, пропаганда ответственного </w:t>
            </w:r>
            <w:proofErr w:type="spellStart"/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родительства</w:t>
            </w:r>
            <w:proofErr w:type="spellEnd"/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и материнства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1025,0</w:t>
            </w:r>
          </w:p>
        </w:tc>
      </w:tr>
      <w:tr w:rsidR="00F97FBC" w:rsidRPr="000438CE">
        <w:trPr>
          <w:cantSplit/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Единовременное материальное вознаграждение лицам, награжденным Почетным знаком Сахалинской области "Родительская слава"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1025,0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color w:val="000000"/>
                <w:sz w:val="24"/>
                <w:szCs w:val="24"/>
              </w:rPr>
              <w:t>1025,0</w:t>
            </w:r>
          </w:p>
        </w:tc>
      </w:tr>
      <w:tr w:rsidR="00F275DC" w:rsidRPr="000438CE" w:rsidTr="00F275DC">
        <w:trPr>
          <w:trHeight w:val="288"/>
        </w:trPr>
        <w:tc>
          <w:tcPr>
            <w:tcW w:w="5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64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8073656,0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FBC" w:rsidRPr="000438CE" w:rsidRDefault="00F97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38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8242475,4</w:t>
            </w:r>
          </w:p>
        </w:tc>
      </w:tr>
    </w:tbl>
    <w:p w:rsidR="00F97FBC" w:rsidRDefault="00F97FBC"/>
    <w:sectPr w:rsidR="00F97FBC" w:rsidSect="0071306C">
      <w:headerReference w:type="default" r:id="rId7"/>
      <w:pgSz w:w="11950" w:h="16901"/>
      <w:pgMar w:top="567" w:right="567" w:bottom="567" w:left="1701" w:header="720" w:footer="720" w:gutter="0"/>
      <w:pgNumType w:start="135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F92" w:rsidRDefault="00D61F92">
      <w:pPr>
        <w:spacing w:after="0" w:line="240" w:lineRule="auto"/>
      </w:pPr>
      <w:r>
        <w:separator/>
      </w:r>
    </w:p>
  </w:endnote>
  <w:endnote w:type="continuationSeparator" w:id="0">
    <w:p w:rsidR="00D61F92" w:rsidRDefault="00D61F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F92" w:rsidRDefault="00D61F92">
      <w:pPr>
        <w:spacing w:after="0" w:line="240" w:lineRule="auto"/>
      </w:pPr>
      <w:r>
        <w:separator/>
      </w:r>
    </w:p>
  </w:footnote>
  <w:footnote w:type="continuationSeparator" w:id="0">
    <w:p w:rsidR="00D61F92" w:rsidRDefault="00D61F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FBC" w:rsidRDefault="00F97FBC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4"/>
        <w:szCs w:val="24"/>
      </w:rPr>
      <w:fldChar w:fldCharType="begin"/>
    </w:r>
    <w:r>
      <w:rPr>
        <w:rFonts w:ascii="Times New Roman" w:hAnsi="Times New Roman"/>
        <w:color w:val="000000"/>
        <w:sz w:val="24"/>
        <w:szCs w:val="24"/>
      </w:rPr>
      <w:instrText>PAGE</w:instrText>
    </w:r>
    <w:r>
      <w:rPr>
        <w:rFonts w:ascii="Times New Roman" w:hAnsi="Times New Roman"/>
        <w:color w:val="000000"/>
        <w:sz w:val="24"/>
        <w:szCs w:val="24"/>
      </w:rPr>
      <w:fldChar w:fldCharType="separate"/>
    </w:r>
    <w:r w:rsidR="000438CE">
      <w:rPr>
        <w:rFonts w:ascii="Times New Roman" w:hAnsi="Times New Roman"/>
        <w:noProof/>
        <w:color w:val="000000"/>
        <w:sz w:val="24"/>
        <w:szCs w:val="24"/>
      </w:rPr>
      <w:t>1354</w:t>
    </w:r>
    <w:r>
      <w:rPr>
        <w:rFonts w:ascii="Times New Roman" w:hAnsi="Times New Roman"/>
        <w:color w:val="000000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DC"/>
    <w:rsid w:val="000438CE"/>
    <w:rsid w:val="00514991"/>
    <w:rsid w:val="00617298"/>
    <w:rsid w:val="0062281C"/>
    <w:rsid w:val="0071306C"/>
    <w:rsid w:val="007E4637"/>
    <w:rsid w:val="009104D3"/>
    <w:rsid w:val="00D604C7"/>
    <w:rsid w:val="00D61F92"/>
    <w:rsid w:val="00F275DC"/>
    <w:rsid w:val="00F9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49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14991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5149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514991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10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04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49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14991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5149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514991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10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04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942</Words>
  <Characters>6788</Characters>
  <Application>Microsoft Office Word</Application>
  <DocSecurity>0</DocSecurity>
  <Lines>56</Lines>
  <Paragraphs>15</Paragraphs>
  <ScaleCrop>false</ScaleCrop>
  <Company/>
  <LinksUpToDate>false</LinksUpToDate>
  <CharactersWithSpaces>7715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qwerm 25.10.2015 15:19:24; РР·РјРµРЅРµРЅ: kartoshkin 18.10.2018 17:20:11</dc:subject>
  <dc:creator>Keysystems.DWH.ReportDesigner</dc:creator>
  <cp:lastModifiedBy>E.Ben</cp:lastModifiedBy>
  <cp:revision>4</cp:revision>
  <cp:lastPrinted>2018-10-29T01:57:00Z</cp:lastPrinted>
  <dcterms:created xsi:type="dcterms:W3CDTF">2018-10-29T01:38:00Z</dcterms:created>
  <dcterms:modified xsi:type="dcterms:W3CDTF">2018-10-30T00:37:00Z</dcterms:modified>
</cp:coreProperties>
</file>